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D9" w:rsidRPr="005F2377" w:rsidRDefault="007565D9">
      <w:pPr>
        <w:ind w:right="-1080"/>
        <w:rPr>
          <w:b/>
          <w:sz w:val="18"/>
        </w:rPr>
      </w:pPr>
    </w:p>
    <w:p w:rsidR="00433A4C" w:rsidRDefault="005F2377" w:rsidP="00592F84">
      <w:pPr>
        <w:ind w:right="-1080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35560</wp:posOffset>
                </wp:positionV>
                <wp:extent cx="1012825" cy="1050925"/>
                <wp:effectExtent l="9525" t="6985" r="6350" b="889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D9" w:rsidRDefault="005F23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95250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2.5pt;margin-top:2.8pt;width:79.75pt;height:82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" strokecolor="white">
                <v:textbox style="mso-fit-shape-to-text:t">
                  <w:txbxContent>
                    <w:p w:rsidR="007565D9" w:rsidRDefault="005F23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95250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2F84">
        <w:rPr>
          <w:b/>
          <w:sz w:val="40"/>
        </w:rPr>
        <w:t xml:space="preserve">             </w:t>
      </w:r>
      <w:r w:rsidR="003C545F" w:rsidRPr="003550C6">
        <w:rPr>
          <w:rFonts w:ascii="Algerian" w:hAnsi="Algerian"/>
          <w:b/>
          <w:sz w:val="40"/>
        </w:rPr>
        <w:t>Why GERMAN is for YOU!</w:t>
      </w:r>
      <w:r w:rsidR="00433A4C">
        <w:rPr>
          <w:b/>
          <w:sz w:val="40"/>
        </w:rPr>
        <w:t xml:space="preserve">   </w:t>
      </w:r>
      <w:r w:rsidR="00433A4C">
        <w:rPr>
          <w:b/>
          <w:sz w:val="40"/>
        </w:rPr>
        <w:tab/>
      </w:r>
      <w:r w:rsidR="00433A4C">
        <w:rPr>
          <w:b/>
          <w:sz w:val="40"/>
        </w:rPr>
        <w:tab/>
      </w:r>
      <w:r>
        <w:rPr>
          <w:noProof/>
        </w:rPr>
        <w:drawing>
          <wp:inline distT="0" distB="0" distL="0" distR="0">
            <wp:extent cx="14859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D9" w:rsidRPr="00A02444" w:rsidRDefault="007565D9" w:rsidP="007565D9">
      <w:pPr>
        <w:ind w:right="-1080"/>
        <w:rPr>
          <w:b/>
          <w:sz w:val="10"/>
        </w:rPr>
      </w:pPr>
    </w:p>
    <w:p w:rsidR="00672ABF" w:rsidRDefault="003C545F" w:rsidP="00672ABF">
      <w:pPr>
        <w:numPr>
          <w:ilvl w:val="0"/>
          <w:numId w:val="2"/>
        </w:numPr>
        <w:ind w:left="360"/>
        <w:rPr>
          <w:rFonts w:ascii="Calibri" w:hAnsi="Calibri"/>
        </w:rPr>
      </w:pPr>
      <w:r w:rsidRPr="00672ABF">
        <w:rPr>
          <w:rFonts w:ascii="Calibri" w:hAnsi="Calibri"/>
          <w:b/>
          <w:color w:val="FF0000"/>
        </w:rPr>
        <w:t>German is not as hard as you think.</w:t>
      </w:r>
      <w:r w:rsidRPr="00E852D9">
        <w:rPr>
          <w:rFonts w:ascii="Calibri" w:hAnsi="Calibri"/>
        </w:rPr>
        <w:t xml:space="preserve"> </w:t>
      </w:r>
      <w:r w:rsidRPr="00672ABF">
        <w:rPr>
          <w:rFonts w:ascii="Calibri" w:hAnsi="Calibri"/>
          <w:i/>
          <w:sz w:val="22"/>
          <w:szCs w:val="22"/>
        </w:rPr>
        <w:t>German is similar to English.</w:t>
      </w:r>
      <w:r w:rsidRPr="00672ABF">
        <w:rPr>
          <w:rFonts w:ascii="Calibri" w:hAnsi="Calibri"/>
          <w:sz w:val="22"/>
          <w:szCs w:val="22"/>
        </w:rPr>
        <w:t xml:space="preserve"> German and English are both Germanic languages. They both started out as basically the same language. They share many of the same words, word origi</w:t>
      </w:r>
      <w:r w:rsidR="00433A4C" w:rsidRPr="00672ABF">
        <w:rPr>
          <w:rFonts w:ascii="Calibri" w:hAnsi="Calibri"/>
          <w:sz w:val="22"/>
          <w:szCs w:val="22"/>
        </w:rPr>
        <w:t>ns</w:t>
      </w:r>
      <w:r w:rsidR="002A6C8E" w:rsidRPr="00672ABF">
        <w:rPr>
          <w:rFonts w:ascii="Calibri" w:hAnsi="Calibri"/>
          <w:sz w:val="22"/>
          <w:szCs w:val="22"/>
        </w:rPr>
        <w:t>,</w:t>
      </w:r>
      <w:r w:rsidR="00433A4C" w:rsidRPr="00672ABF">
        <w:rPr>
          <w:rFonts w:ascii="Calibri" w:hAnsi="Calibri"/>
          <w:sz w:val="22"/>
          <w:szCs w:val="22"/>
        </w:rPr>
        <w:t xml:space="preserve"> and grammar characteristics.</w:t>
      </w:r>
      <w:r w:rsidR="002A6C8E" w:rsidRPr="00672ABF">
        <w:rPr>
          <w:rFonts w:ascii="Calibri" w:hAnsi="Calibri"/>
          <w:sz w:val="22"/>
          <w:szCs w:val="22"/>
        </w:rPr>
        <w:t xml:space="preserve"> For example, can you translate these German words: </w:t>
      </w:r>
      <w:r w:rsidR="002A6C8E" w:rsidRPr="00672ABF">
        <w:rPr>
          <w:rFonts w:asciiTheme="minorHAnsi" w:hAnsiTheme="minorHAnsi" w:cstheme="minorHAnsi"/>
          <w:sz w:val="22"/>
          <w:szCs w:val="22"/>
        </w:rPr>
        <w:t xml:space="preserve">Hand, Maus, Haus, Sofa, Ball, Gras, Ring, </w:t>
      </w:r>
      <w:proofErr w:type="spellStart"/>
      <w:r w:rsidR="002A6C8E" w:rsidRPr="00672ABF">
        <w:rPr>
          <w:rFonts w:asciiTheme="minorHAnsi" w:hAnsiTheme="minorHAnsi" w:cstheme="minorHAnsi"/>
          <w:sz w:val="22"/>
          <w:szCs w:val="22"/>
        </w:rPr>
        <w:t>Glas</w:t>
      </w:r>
      <w:proofErr w:type="spellEnd"/>
      <w:r w:rsidR="002A6C8E" w:rsidRPr="00672AB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A6C8E" w:rsidRPr="00672ABF">
        <w:rPr>
          <w:rFonts w:asciiTheme="minorHAnsi" w:hAnsiTheme="minorHAnsi" w:cstheme="minorHAnsi"/>
          <w:sz w:val="22"/>
          <w:szCs w:val="22"/>
        </w:rPr>
        <w:t>Schule</w:t>
      </w:r>
      <w:proofErr w:type="spellEnd"/>
      <w:r w:rsidR="002A6C8E" w:rsidRPr="00672AB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A6C8E" w:rsidRPr="00672ABF">
        <w:rPr>
          <w:rFonts w:asciiTheme="minorHAnsi" w:hAnsiTheme="minorHAnsi" w:cstheme="minorHAnsi"/>
          <w:sz w:val="22"/>
          <w:szCs w:val="22"/>
        </w:rPr>
        <w:t>Vater</w:t>
      </w:r>
      <w:proofErr w:type="spellEnd"/>
      <w:r w:rsidR="002A6C8E" w:rsidRPr="00672ABF">
        <w:rPr>
          <w:rFonts w:ascii="Calibri" w:hAnsi="Calibri"/>
          <w:sz w:val="22"/>
          <w:szCs w:val="22"/>
        </w:rPr>
        <w:t>?</w:t>
      </w:r>
      <w:r w:rsidR="007565D9" w:rsidRPr="00E852D9">
        <w:rPr>
          <w:rFonts w:ascii="Calibri" w:hAnsi="Calibri"/>
        </w:rPr>
        <w:t xml:space="preserve">  </w:t>
      </w:r>
    </w:p>
    <w:p w:rsidR="00672ABF" w:rsidRPr="00592F84" w:rsidRDefault="00672ABF" w:rsidP="00672ABF">
      <w:pPr>
        <w:ind w:left="360"/>
        <w:rPr>
          <w:rFonts w:ascii="Calibri" w:hAnsi="Calibri"/>
          <w:sz w:val="16"/>
          <w:szCs w:val="20"/>
        </w:rPr>
      </w:pPr>
    </w:p>
    <w:p w:rsidR="00672ABF" w:rsidRPr="00672ABF" w:rsidRDefault="00481E7D" w:rsidP="00672ABF">
      <w:pPr>
        <w:numPr>
          <w:ilvl w:val="0"/>
          <w:numId w:val="2"/>
        </w:numPr>
        <w:ind w:left="360"/>
        <w:rPr>
          <w:rFonts w:ascii="Calibri" w:hAnsi="Calibri"/>
        </w:rPr>
      </w:pPr>
      <w:r w:rsidRPr="00672ABF">
        <w:rPr>
          <w:rFonts w:ascii="Calibri" w:hAnsi="Calibri"/>
          <w:b/>
          <w:color w:val="FF0000"/>
        </w:rPr>
        <w:t>German is the most widely spoken language in Europe</w:t>
      </w:r>
      <w:r w:rsidRPr="00672ABF">
        <w:rPr>
          <w:rFonts w:ascii="Calibri" w:hAnsi="Calibri"/>
          <w:color w:val="FF0000"/>
        </w:rPr>
        <w:t>.</w:t>
      </w:r>
    </w:p>
    <w:p w:rsidR="00672ABF" w:rsidRPr="00592F84" w:rsidRDefault="00672ABF" w:rsidP="00672ABF">
      <w:pPr>
        <w:rPr>
          <w:rFonts w:ascii="Calibri" w:hAnsi="Calibri"/>
          <w:sz w:val="16"/>
          <w:szCs w:val="20"/>
        </w:rPr>
      </w:pPr>
    </w:p>
    <w:p w:rsidR="003C545F" w:rsidRPr="00672ABF" w:rsidRDefault="003C545F" w:rsidP="00672ABF">
      <w:pPr>
        <w:numPr>
          <w:ilvl w:val="0"/>
          <w:numId w:val="2"/>
        </w:numPr>
        <w:ind w:left="360"/>
        <w:rPr>
          <w:rFonts w:ascii="Calibri" w:hAnsi="Calibri"/>
        </w:rPr>
      </w:pPr>
      <w:r w:rsidRPr="00672ABF">
        <w:rPr>
          <w:rFonts w:ascii="Calibri" w:hAnsi="Calibri"/>
          <w:b/>
          <w:color w:val="FF0000"/>
        </w:rPr>
        <w:t>Germany has the 3rd largest economy in the world</w:t>
      </w:r>
      <w:r w:rsidR="00433A4C" w:rsidRPr="00672ABF">
        <w:rPr>
          <w:rFonts w:ascii="Calibri" w:hAnsi="Calibri"/>
          <w:color w:val="FF0000"/>
        </w:rPr>
        <w:t xml:space="preserve">. </w:t>
      </w:r>
      <w:r w:rsidR="00433A4C" w:rsidRPr="00672ABF">
        <w:rPr>
          <w:rFonts w:ascii="Calibri" w:hAnsi="Calibri"/>
          <w:sz w:val="22"/>
          <w:szCs w:val="22"/>
        </w:rPr>
        <w:t>Germany has the highest paid workers in the world.</w:t>
      </w:r>
      <w:r w:rsidR="007D7902" w:rsidRPr="00672ABF">
        <w:rPr>
          <w:sz w:val="22"/>
          <w:szCs w:val="22"/>
        </w:rPr>
        <w:t xml:space="preserve"> </w:t>
      </w:r>
      <w:r w:rsidR="007D7902" w:rsidRPr="00672ABF">
        <w:rPr>
          <w:rFonts w:ascii="Calibri" w:hAnsi="Calibri"/>
          <w:sz w:val="22"/>
          <w:szCs w:val="22"/>
        </w:rPr>
        <w:t>More Americans have lived and worked in Germany than in any other foreign country since 1945. Germany and the USA invest $40 billion in each other's businesses per year.</w:t>
      </w:r>
      <w:r w:rsidR="007D7902" w:rsidRPr="00672ABF">
        <w:rPr>
          <w:rFonts w:ascii="Calibri" w:hAnsi="Calibri"/>
        </w:rPr>
        <w:t xml:space="preserve"> </w:t>
      </w:r>
      <w:r w:rsidR="007D7902" w:rsidRPr="00672ABF">
        <w:rPr>
          <w:rFonts w:ascii="Calibri" w:hAnsi="Calibri"/>
          <w:b/>
        </w:rPr>
        <w:t xml:space="preserve">Many companies identify German as the </w:t>
      </w:r>
      <w:r w:rsidR="002A6C8E" w:rsidRPr="00672ABF">
        <w:rPr>
          <w:rFonts w:ascii="Calibri" w:hAnsi="Calibri"/>
          <w:b/>
        </w:rPr>
        <w:t xml:space="preserve">second </w:t>
      </w:r>
      <w:r w:rsidR="007D7902" w:rsidRPr="00672ABF">
        <w:rPr>
          <w:rFonts w:ascii="Calibri" w:hAnsi="Calibri"/>
          <w:b/>
        </w:rPr>
        <w:t>language they would like their employees to know.</w:t>
      </w:r>
    </w:p>
    <w:p w:rsidR="00433A4C" w:rsidRPr="00A02444" w:rsidRDefault="00433A4C" w:rsidP="00433A4C">
      <w:pPr>
        <w:ind w:left="360"/>
        <w:rPr>
          <w:rFonts w:ascii="Calibri" w:hAnsi="Calibri"/>
          <w:sz w:val="12"/>
        </w:rPr>
      </w:pPr>
    </w:p>
    <w:p w:rsidR="00481E7D" w:rsidRPr="00E852D9" w:rsidRDefault="0038003D" w:rsidP="003C545F">
      <w:pPr>
        <w:numPr>
          <w:ilvl w:val="0"/>
          <w:numId w:val="2"/>
        </w:numPr>
        <w:ind w:left="360"/>
        <w:rPr>
          <w:rFonts w:ascii="Calibri" w:hAnsi="Calibri"/>
        </w:rPr>
      </w:pPr>
      <w:r w:rsidRPr="00672ABF">
        <w:rPr>
          <w:rFonts w:ascii="Calibri" w:hAnsi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5080</wp:posOffset>
                </wp:positionV>
                <wp:extent cx="2486025" cy="828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7D" w:rsidRPr="0038003D" w:rsidRDefault="002A6C8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A6C8E">
                              <w:rPr>
                                <w:rFonts w:ascii="Calibri" w:hAnsi="Calibri"/>
                                <w:b/>
                              </w:rPr>
                              <w:t>Over</w:t>
                            </w:r>
                            <w:r w:rsidR="0038003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500 German companies in Georgia!</w:t>
                            </w:r>
                          </w:p>
                          <w:p w:rsidR="00481E7D" w:rsidRPr="00E852D9" w:rsidRDefault="00481E7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852D9"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Pr="002A6C8E">
                              <w:rPr>
                                <w:rFonts w:ascii="Calibri" w:hAnsi="Calibri"/>
                              </w:rPr>
                              <w:t>greater Atlanta region alone has 179 German companies.</w:t>
                            </w:r>
                            <w:r w:rsidRPr="00E852D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7.75pt;margin-top:.4pt;width:195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">
                <v:textbox>
                  <w:txbxContent>
                    <w:p w:rsidR="00481E7D" w:rsidRPr="0038003D" w:rsidRDefault="002A6C8E">
                      <w:pPr>
                        <w:rPr>
                          <w:rFonts w:ascii="Calibri" w:hAnsi="Calibri"/>
                          <w:b/>
                        </w:rPr>
                      </w:pPr>
                      <w:r w:rsidRPr="002A6C8E">
                        <w:rPr>
                          <w:rFonts w:ascii="Calibri" w:hAnsi="Calibri"/>
                          <w:b/>
                        </w:rPr>
                        <w:t>Over</w:t>
                      </w:r>
                      <w:r w:rsidR="0038003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500 German companies in Georgia!</w:t>
                      </w:r>
                    </w:p>
                    <w:p w:rsidR="00481E7D" w:rsidRPr="00E852D9" w:rsidRDefault="00481E7D">
                      <w:pPr>
                        <w:rPr>
                          <w:rFonts w:ascii="Calibri" w:hAnsi="Calibri"/>
                        </w:rPr>
                      </w:pPr>
                      <w:r w:rsidRPr="00E852D9">
                        <w:rPr>
                          <w:rFonts w:ascii="Calibri" w:hAnsi="Calibri"/>
                        </w:rPr>
                        <w:t xml:space="preserve">The </w:t>
                      </w:r>
                      <w:r w:rsidRPr="002A6C8E">
                        <w:rPr>
                          <w:rFonts w:ascii="Calibri" w:hAnsi="Calibri"/>
                        </w:rPr>
                        <w:t>greater Atlanta region alone has 179 German companies.</w:t>
                      </w:r>
                      <w:r w:rsidRPr="00E852D9"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545F" w:rsidRPr="00672ABF">
        <w:rPr>
          <w:rFonts w:ascii="Calibri" w:hAnsi="Calibri"/>
          <w:b/>
          <w:color w:val="FF0000"/>
        </w:rPr>
        <w:t xml:space="preserve">Knowing German </w:t>
      </w:r>
      <w:r w:rsidR="00433A4C" w:rsidRPr="00672ABF">
        <w:rPr>
          <w:rFonts w:ascii="Calibri" w:hAnsi="Calibri"/>
          <w:b/>
          <w:color w:val="FF0000"/>
        </w:rPr>
        <w:t>can help you get a job</w:t>
      </w:r>
      <w:r w:rsidR="00481E7D" w:rsidRPr="00E852D9">
        <w:rPr>
          <w:rFonts w:ascii="Calibri" w:hAnsi="Calibri"/>
        </w:rPr>
        <w:t>.</w:t>
      </w:r>
      <w:r w:rsidR="00481E7D" w:rsidRPr="00E852D9">
        <w:rPr>
          <w:rFonts w:ascii="Calibri" w:hAnsi="Calibri"/>
          <w:noProof/>
        </w:rPr>
        <w:t xml:space="preserve"> </w:t>
      </w:r>
    </w:p>
    <w:p w:rsidR="00481E7D" w:rsidRPr="00E852D9" w:rsidRDefault="00481E7D" w:rsidP="00481E7D">
      <w:pPr>
        <w:pStyle w:val="ListParagraph"/>
        <w:rPr>
          <w:rFonts w:ascii="Calibri" w:hAnsi="Calibri"/>
          <w:noProof/>
        </w:rPr>
      </w:pPr>
    </w:p>
    <w:p w:rsidR="003C545F" w:rsidRPr="00E852D9" w:rsidRDefault="005F2377" w:rsidP="007565D9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521335</wp:posOffset>
                </wp:positionV>
                <wp:extent cx="2457450" cy="2019300"/>
                <wp:effectExtent l="9525" t="6985" r="952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D9" w:rsidRDefault="005F23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779814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271" cy="1786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2pt;margin-top:41.05pt;width:193.5pt;height:15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" strokecolor="white">
                <v:textbox>
                  <w:txbxContent>
                    <w:p w:rsidR="007565D9" w:rsidRDefault="005F23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1779814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271" cy="1786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64135</wp:posOffset>
                </wp:positionV>
                <wp:extent cx="304800" cy="314325"/>
                <wp:effectExtent l="47625" t="6985" r="9525" b="501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2B750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4pt;margin-top:5.05pt;width:24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w6PAIAAGs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w:drawing>
          <wp:inline distT="0" distB="0" distL="0" distR="0">
            <wp:extent cx="2857500" cy="2125486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20" cy="21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A4C" w:rsidRPr="00E852D9">
        <w:rPr>
          <w:rFonts w:ascii="Calibri" w:hAnsi="Calibri"/>
        </w:rPr>
        <w:t xml:space="preserve"> </w:t>
      </w:r>
      <w:r w:rsidR="00481E7D" w:rsidRPr="00E852D9">
        <w:rPr>
          <w:rFonts w:ascii="Calibri" w:hAnsi="Calibri"/>
        </w:rPr>
        <w:t xml:space="preserve"> </w:t>
      </w:r>
    </w:p>
    <w:p w:rsidR="00433A4C" w:rsidRPr="00592F84" w:rsidRDefault="00433A4C" w:rsidP="00592F84">
      <w:pPr>
        <w:rPr>
          <w:rFonts w:ascii="Calibri" w:hAnsi="Calibri"/>
          <w:sz w:val="20"/>
        </w:rPr>
      </w:pPr>
    </w:p>
    <w:p w:rsidR="00433A4C" w:rsidRPr="00E852D9" w:rsidRDefault="003C545F" w:rsidP="00433A4C">
      <w:pPr>
        <w:numPr>
          <w:ilvl w:val="0"/>
          <w:numId w:val="2"/>
        </w:numPr>
        <w:ind w:left="360"/>
        <w:rPr>
          <w:rFonts w:ascii="Calibri" w:hAnsi="Calibri"/>
          <w:b/>
        </w:rPr>
      </w:pPr>
      <w:r w:rsidRPr="00E852D9">
        <w:rPr>
          <w:rFonts w:ascii="Calibri" w:hAnsi="Calibri"/>
          <w:b/>
        </w:rPr>
        <w:t xml:space="preserve">Germans form the </w:t>
      </w:r>
      <w:r w:rsidRPr="00672ABF">
        <w:rPr>
          <w:rFonts w:ascii="Calibri" w:hAnsi="Calibri"/>
          <w:b/>
          <w:color w:val="FF0000"/>
        </w:rPr>
        <w:t>largest single heritage group in the USA</w:t>
      </w:r>
      <w:r w:rsidRPr="00E852D9">
        <w:rPr>
          <w:rFonts w:ascii="Calibri" w:hAnsi="Calibri"/>
          <w:b/>
        </w:rPr>
        <w:t>.</w:t>
      </w:r>
      <w:r w:rsidR="002A6C8E">
        <w:rPr>
          <w:rFonts w:ascii="Calibri" w:hAnsi="Calibri"/>
          <w:b/>
        </w:rPr>
        <w:t xml:space="preserve"> </w:t>
      </w:r>
      <w:r w:rsidR="007D7902">
        <w:rPr>
          <w:rFonts w:ascii="Calibri" w:hAnsi="Calibri"/>
          <w:b/>
        </w:rPr>
        <w:t>You might BE German!</w:t>
      </w:r>
    </w:p>
    <w:p w:rsidR="007565D9" w:rsidRPr="0038003D" w:rsidRDefault="007565D9" w:rsidP="007565D9">
      <w:pPr>
        <w:pStyle w:val="ListParagraph"/>
        <w:rPr>
          <w:rFonts w:ascii="Calibri" w:hAnsi="Calibri"/>
          <w:b/>
          <w:sz w:val="16"/>
        </w:rPr>
      </w:pPr>
    </w:p>
    <w:p w:rsidR="007565D9" w:rsidRPr="00E852D9" w:rsidRDefault="007565D9" w:rsidP="00433A4C">
      <w:pPr>
        <w:numPr>
          <w:ilvl w:val="0"/>
          <w:numId w:val="2"/>
        </w:numPr>
        <w:ind w:left="360"/>
        <w:rPr>
          <w:rFonts w:ascii="Calibri" w:hAnsi="Calibri"/>
          <w:b/>
        </w:rPr>
      </w:pPr>
      <w:r w:rsidRPr="00E852D9">
        <w:rPr>
          <w:rFonts w:ascii="Calibri" w:hAnsi="Calibri"/>
          <w:b/>
        </w:rPr>
        <w:t xml:space="preserve">Germany is a </w:t>
      </w:r>
      <w:r w:rsidRPr="00672ABF">
        <w:rPr>
          <w:rFonts w:ascii="Calibri" w:hAnsi="Calibri"/>
          <w:b/>
          <w:color w:val="FF0000"/>
        </w:rPr>
        <w:t>nation of scientists, innovators, musicians, poets, composers</w:t>
      </w:r>
      <w:r w:rsidRPr="00E852D9">
        <w:rPr>
          <w:rFonts w:ascii="Calibri" w:hAnsi="Calibri"/>
          <w:b/>
        </w:rPr>
        <w:t xml:space="preserve">, etc. 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German is the second most commonly used </w:t>
      </w:r>
      <w:r w:rsidRPr="007565D9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scientific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language in the world. </w:t>
      </w:r>
    </w:p>
    <w:p w:rsidR="00433A4C" w:rsidRPr="0038003D" w:rsidRDefault="00433A4C" w:rsidP="00433A4C">
      <w:pPr>
        <w:ind w:left="360"/>
        <w:rPr>
          <w:rFonts w:ascii="Calibri" w:hAnsi="Calibri"/>
          <w:b/>
          <w:sz w:val="16"/>
        </w:rPr>
      </w:pPr>
    </w:p>
    <w:p w:rsidR="003C545F" w:rsidRPr="00E852D9" w:rsidRDefault="003C545F" w:rsidP="003C545F">
      <w:pPr>
        <w:numPr>
          <w:ilvl w:val="0"/>
          <w:numId w:val="2"/>
        </w:numPr>
        <w:ind w:left="360"/>
        <w:rPr>
          <w:rFonts w:ascii="Calibri" w:hAnsi="Calibri"/>
          <w:b/>
        </w:rPr>
      </w:pPr>
      <w:r w:rsidRPr="00E852D9">
        <w:rPr>
          <w:rFonts w:ascii="Calibri" w:hAnsi="Calibri"/>
          <w:b/>
        </w:rPr>
        <w:t xml:space="preserve">Germany financially sponsors </w:t>
      </w:r>
      <w:r w:rsidRPr="00672ABF">
        <w:rPr>
          <w:rFonts w:ascii="Calibri" w:hAnsi="Calibri"/>
          <w:b/>
          <w:color w:val="FF0000"/>
        </w:rPr>
        <w:t xml:space="preserve">more than 60,000 international exchanges </w:t>
      </w:r>
      <w:r w:rsidR="002A6C8E">
        <w:rPr>
          <w:rFonts w:ascii="Calibri" w:hAnsi="Calibri"/>
          <w:b/>
        </w:rPr>
        <w:t>per</w:t>
      </w:r>
      <w:r w:rsidRPr="00E852D9">
        <w:rPr>
          <w:rFonts w:ascii="Calibri" w:hAnsi="Calibri"/>
          <w:b/>
        </w:rPr>
        <w:t xml:space="preserve"> year</w:t>
      </w:r>
      <w:r w:rsidR="002A6C8E">
        <w:rPr>
          <w:rFonts w:ascii="Calibri" w:hAnsi="Calibri"/>
          <w:b/>
        </w:rPr>
        <w:t>.</w:t>
      </w:r>
    </w:p>
    <w:p w:rsidR="00433A4C" w:rsidRPr="0038003D" w:rsidRDefault="00433A4C" w:rsidP="00433A4C">
      <w:pPr>
        <w:ind w:left="360"/>
        <w:rPr>
          <w:rFonts w:ascii="Calibri" w:hAnsi="Calibri"/>
          <w:b/>
          <w:sz w:val="10"/>
        </w:rPr>
      </w:pPr>
    </w:p>
    <w:p w:rsidR="00592F84" w:rsidRDefault="00592F84" w:rsidP="00592F84">
      <w:pPr>
        <w:numPr>
          <w:ilvl w:val="0"/>
          <w:numId w:val="2"/>
        </w:numPr>
        <w:ind w:left="360"/>
        <w:rPr>
          <w:rFonts w:ascii="Calibri" w:hAnsi="Calibri"/>
          <w:b/>
        </w:rPr>
      </w:pPr>
      <w:r w:rsidRPr="00592F84">
        <w:rPr>
          <w:rFonts w:ascii="Calibri" w:hAnsi="Calibri"/>
          <w:b/>
          <w:color w:val="FF0000"/>
        </w:rPr>
        <w:t xml:space="preserve">TRAVEL to GERMANY </w:t>
      </w:r>
      <w:r w:rsidRPr="00E852D9">
        <w:rPr>
          <w:rFonts w:ascii="Calibri" w:hAnsi="Calibri"/>
          <w:b/>
        </w:rPr>
        <w:t xml:space="preserve">with our </w:t>
      </w:r>
      <w:r>
        <w:rPr>
          <w:rFonts w:ascii="Calibri" w:hAnsi="Calibri"/>
          <w:b/>
        </w:rPr>
        <w:t>SFH</w:t>
      </w:r>
      <w:r w:rsidRPr="00E852D9">
        <w:rPr>
          <w:rFonts w:ascii="Calibri" w:hAnsi="Calibri"/>
          <w:b/>
        </w:rPr>
        <w:t xml:space="preserve">S Exchange Program – live in Germany for 3 weeks in the summer </w:t>
      </w:r>
      <w:r>
        <w:rPr>
          <w:rFonts w:ascii="Calibri" w:hAnsi="Calibri"/>
          <w:b/>
        </w:rPr>
        <w:t>- go to school – live with a German family – travel the country, experience the culture and the people LIVE and first</w:t>
      </w:r>
      <w:r w:rsidR="00F96F14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hand! </w:t>
      </w:r>
      <w:bookmarkStart w:id="0" w:name="_GoBack"/>
      <w:bookmarkEnd w:id="0"/>
    </w:p>
    <w:p w:rsidR="0038003D" w:rsidRPr="0038003D" w:rsidRDefault="0038003D" w:rsidP="0038003D">
      <w:pPr>
        <w:rPr>
          <w:rFonts w:ascii="Calibri" w:hAnsi="Calibri"/>
          <w:b/>
          <w:sz w:val="10"/>
        </w:rPr>
      </w:pPr>
    </w:p>
    <w:p w:rsidR="0038003D" w:rsidRDefault="002A6C8E" w:rsidP="0038003D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672ABF">
        <w:rPr>
          <w:rFonts w:ascii="Calibri" w:hAnsi="Calibri"/>
          <w:b/>
          <w:color w:val="FF0000"/>
        </w:rPr>
        <w:t>Universities in German</w:t>
      </w:r>
      <w:r w:rsidR="00C0508F">
        <w:rPr>
          <w:rFonts w:ascii="Calibri" w:hAnsi="Calibri"/>
          <w:b/>
          <w:color w:val="FF0000"/>
        </w:rPr>
        <w:t>y</w:t>
      </w:r>
      <w:r w:rsidRPr="00672ABF">
        <w:rPr>
          <w:rFonts w:ascii="Calibri" w:hAnsi="Calibri"/>
          <w:b/>
          <w:color w:val="FF0000"/>
        </w:rPr>
        <w:t xml:space="preserve"> are tuition-</w:t>
      </w:r>
      <w:r w:rsidR="0038003D" w:rsidRPr="00672ABF">
        <w:rPr>
          <w:rFonts w:ascii="Calibri" w:hAnsi="Calibri"/>
          <w:b/>
          <w:color w:val="FF0000"/>
        </w:rPr>
        <w:t>FREE</w:t>
      </w:r>
      <w:r w:rsidRPr="00672ABF">
        <w:rPr>
          <w:rFonts w:ascii="Calibri" w:hAnsi="Calibri"/>
          <w:b/>
          <w:color w:val="FF0000"/>
        </w:rPr>
        <w:t xml:space="preserve">! </w:t>
      </w:r>
      <w:r>
        <w:rPr>
          <w:rFonts w:ascii="Calibri" w:hAnsi="Calibri"/>
          <w:b/>
        </w:rPr>
        <w:t>P</w:t>
      </w:r>
      <w:r w:rsidR="0038003D">
        <w:rPr>
          <w:rFonts w:ascii="Calibri" w:hAnsi="Calibri"/>
          <w:b/>
        </w:rPr>
        <w:t xml:space="preserve">repare to study in </w:t>
      </w:r>
      <w:r>
        <w:rPr>
          <w:rFonts w:ascii="Calibri" w:hAnsi="Calibri"/>
          <w:b/>
        </w:rPr>
        <w:t>Germany</w:t>
      </w:r>
      <w:r w:rsidR="0038003D">
        <w:rPr>
          <w:rFonts w:ascii="Calibri" w:hAnsi="Calibri"/>
          <w:b/>
        </w:rPr>
        <w:t xml:space="preserve"> for you</w:t>
      </w:r>
      <w:r>
        <w:rPr>
          <w:rFonts w:ascii="Calibri" w:hAnsi="Calibri"/>
          <w:b/>
        </w:rPr>
        <w:t>r</w:t>
      </w:r>
      <w:r w:rsidR="0038003D">
        <w:rPr>
          <w:rFonts w:ascii="Calibri" w:hAnsi="Calibri"/>
          <w:b/>
        </w:rPr>
        <w:t xml:space="preserve"> Bachelor</w:t>
      </w:r>
      <w:r>
        <w:rPr>
          <w:rFonts w:ascii="Calibri" w:hAnsi="Calibri"/>
          <w:b/>
        </w:rPr>
        <w:t>’s</w:t>
      </w:r>
      <w:r w:rsidR="0038003D">
        <w:rPr>
          <w:rFonts w:ascii="Calibri" w:hAnsi="Calibri"/>
          <w:b/>
        </w:rPr>
        <w:t>, Master</w:t>
      </w:r>
      <w:r>
        <w:rPr>
          <w:rFonts w:ascii="Calibri" w:hAnsi="Calibri"/>
          <w:b/>
        </w:rPr>
        <w:t>’</w:t>
      </w:r>
      <w:r w:rsidR="0038003D">
        <w:rPr>
          <w:rFonts w:ascii="Calibri" w:hAnsi="Calibri"/>
          <w:b/>
        </w:rPr>
        <w:t>s</w:t>
      </w:r>
      <w:r>
        <w:rPr>
          <w:rFonts w:ascii="Calibri" w:hAnsi="Calibri"/>
          <w:b/>
        </w:rPr>
        <w:t>, and/</w:t>
      </w:r>
      <w:r w:rsidR="0038003D">
        <w:rPr>
          <w:rFonts w:ascii="Calibri" w:hAnsi="Calibri"/>
          <w:b/>
        </w:rPr>
        <w:t xml:space="preserve">or PhD. </w:t>
      </w:r>
    </w:p>
    <w:p w:rsidR="0038003D" w:rsidRPr="0038003D" w:rsidRDefault="0038003D" w:rsidP="0038003D">
      <w:pPr>
        <w:rPr>
          <w:rFonts w:ascii="Calibri" w:hAnsi="Calibri"/>
          <w:b/>
          <w:sz w:val="12"/>
        </w:rPr>
      </w:pPr>
    </w:p>
    <w:p w:rsidR="007D7902" w:rsidRDefault="008D5F6D" w:rsidP="007565D9">
      <w:pPr>
        <w:numPr>
          <w:ilvl w:val="0"/>
          <w:numId w:val="2"/>
        </w:numPr>
        <w:ind w:left="360"/>
        <w:rPr>
          <w:rFonts w:ascii="Calibri" w:hAnsi="Calibri"/>
          <w:b/>
        </w:rPr>
      </w:pPr>
      <w:r w:rsidRPr="00672ABF">
        <w:rPr>
          <w:rFonts w:ascii="Calibri" w:hAnsi="Calibri"/>
          <w:b/>
          <w:color w:val="FF0000"/>
        </w:rPr>
        <w:t xml:space="preserve">GERMAN is FUN!!! </w:t>
      </w:r>
      <w:r w:rsidR="007D7902">
        <w:rPr>
          <w:rFonts w:ascii="Calibri" w:hAnsi="Calibri"/>
          <w:b/>
        </w:rPr>
        <w:t>Soccer, Music, Culture</w:t>
      </w:r>
      <w:r>
        <w:rPr>
          <w:rFonts w:ascii="Calibri" w:hAnsi="Calibri"/>
          <w:b/>
        </w:rPr>
        <w:t xml:space="preserve"> – </w:t>
      </w:r>
      <w:r w:rsidR="007D7902">
        <w:rPr>
          <w:rFonts w:ascii="Calibri" w:hAnsi="Calibri"/>
          <w:b/>
        </w:rPr>
        <w:t>experience</w:t>
      </w:r>
      <w:r>
        <w:rPr>
          <w:rFonts w:ascii="Calibri" w:hAnsi="Calibri"/>
          <w:b/>
        </w:rPr>
        <w:t xml:space="preserve"> it all in GERMAN CLASS!</w:t>
      </w:r>
    </w:p>
    <w:p w:rsidR="008D5F6D" w:rsidRDefault="008D5F6D" w:rsidP="008D5F6D">
      <w:pPr>
        <w:rPr>
          <w:rFonts w:ascii="Calibri" w:hAnsi="Calibri"/>
          <w:b/>
        </w:rPr>
      </w:pPr>
    </w:p>
    <w:p w:rsidR="007D7902" w:rsidRPr="003F603F" w:rsidRDefault="008D5F6D" w:rsidP="007D7902">
      <w:pPr>
        <w:ind w:left="360"/>
        <w:jc w:val="center"/>
        <w:rPr>
          <w:rFonts w:ascii="AR HERMANN" w:hAnsi="AR HERMANN"/>
          <w:b/>
          <w:color w:val="FFC000"/>
          <w:sz w:val="36"/>
          <w:szCs w:val="36"/>
          <w14:shadow w14:blurRad="63500" w14:dist="76200" w14:dir="13860000" w14:sx="0" w14:sy="0" w14:kx="0" w14:ky="0" w14:algn="none">
            <w14:srgbClr w14:val="000000">
              <w14:alpha w14:val="50000"/>
            </w14:srgbClr>
          </w14:shadow>
        </w:rPr>
      </w:pPr>
      <w:r w:rsidRPr="003F603F">
        <w:rPr>
          <w:rFonts w:ascii="AR HERMANN" w:hAnsi="AR HERMANN"/>
          <w:b/>
          <w:color w:val="FFC000"/>
          <w:sz w:val="36"/>
          <w:szCs w:val="36"/>
          <w14:shadow w14:blurRad="63500" w14:dist="76200" w14:dir="13860000" w14:sx="0" w14:sy="0" w14:kx="0" w14:ky="0" w14:algn="none">
            <w14:srgbClr w14:val="000000">
              <w14:alpha w14:val="50000"/>
            </w14:srgbClr>
          </w14:shadow>
        </w:rPr>
        <w:t>Be COOL – Speak DEUTSCH!</w:t>
      </w:r>
      <w:r w:rsidR="007D7902" w:rsidRPr="003F603F">
        <w:rPr>
          <w:rFonts w:ascii="AR HERMANN" w:hAnsi="AR HERMANN"/>
          <w:b/>
          <w:color w:val="FFC000"/>
          <w:sz w:val="36"/>
          <w:szCs w:val="36"/>
          <w14:shadow w14:blurRad="63500" w14:dist="76200" w14:dir="1386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</w:p>
    <w:p w:rsidR="007D7902" w:rsidRPr="00A02444" w:rsidRDefault="007D7902" w:rsidP="007565D9">
      <w:pPr>
        <w:ind w:left="360"/>
        <w:rPr>
          <w:rFonts w:ascii="Calibri" w:hAnsi="Calibri"/>
          <w:b/>
          <w:sz w:val="18"/>
        </w:rPr>
      </w:pPr>
    </w:p>
    <w:p w:rsidR="007565D9" w:rsidRPr="0038003D" w:rsidRDefault="0038003D" w:rsidP="0038003D">
      <w:pPr>
        <w:ind w:left="-1260" w:right="-1260"/>
        <w:rPr>
          <w:rFonts w:ascii="Calibri" w:hAnsi="Calibri"/>
          <w:b/>
        </w:rPr>
      </w:pPr>
      <w:r>
        <w:rPr>
          <w:rFonts w:ascii="Calibri" w:hAnsi="Calibri"/>
          <w:b/>
        </w:rPr>
        <w:t>Contact Frau</w:t>
      </w:r>
      <w:r w:rsidR="007565D9" w:rsidRPr="00E852D9">
        <w:rPr>
          <w:rFonts w:ascii="Calibri" w:hAnsi="Calibri"/>
          <w:b/>
        </w:rPr>
        <w:t xml:space="preserve"> Legall</w:t>
      </w:r>
      <w:r w:rsidR="00A02444">
        <w:rPr>
          <w:rFonts w:ascii="Calibri" w:hAnsi="Calibri"/>
          <w:b/>
        </w:rPr>
        <w:t>-Riddle</w:t>
      </w:r>
      <w:r w:rsidR="007565D9" w:rsidRPr="00E852D9">
        <w:rPr>
          <w:rFonts w:ascii="Calibri" w:hAnsi="Calibri"/>
          <w:b/>
        </w:rPr>
        <w:t xml:space="preserve"> at </w:t>
      </w:r>
      <w:hyperlink r:id="rId12" w:history="1">
        <w:r w:rsidR="007565D9" w:rsidRPr="00E852D9">
          <w:rPr>
            <w:rStyle w:val="Hyperlink"/>
            <w:rFonts w:ascii="Calibri" w:hAnsi="Calibri"/>
            <w:b/>
          </w:rPr>
          <w:t>slegall@</w:t>
        </w:r>
        <w:r>
          <w:rPr>
            <w:rStyle w:val="Hyperlink"/>
            <w:rFonts w:ascii="Calibri" w:hAnsi="Calibri"/>
            <w:b/>
          </w:rPr>
          <w:t>forsyth.k12.ga.us</w:t>
        </w:r>
      </w:hyperlink>
      <w:r>
        <w:rPr>
          <w:rStyle w:val="Hyperlink"/>
          <w:rFonts w:ascii="Calibri" w:hAnsi="Calibri"/>
          <w:b/>
        </w:rPr>
        <w:t xml:space="preserve"> </w:t>
      </w:r>
      <w:r>
        <w:rPr>
          <w:rStyle w:val="Hyperlink"/>
          <w:rFonts w:ascii="Calibri" w:hAnsi="Calibri"/>
          <w:u w:val="none"/>
        </w:rPr>
        <w:t xml:space="preserve"> </w:t>
      </w:r>
      <w:r>
        <w:rPr>
          <w:rStyle w:val="Hyperlink"/>
          <w:rFonts w:ascii="Calibri" w:hAnsi="Calibri"/>
          <w:color w:val="auto"/>
          <w:u w:val="none"/>
        </w:rPr>
        <w:t xml:space="preserve">or </w:t>
      </w:r>
      <w:r w:rsidRPr="0038003D">
        <w:rPr>
          <w:rStyle w:val="Hyperlink"/>
          <w:rFonts w:ascii="Calibri" w:hAnsi="Calibri"/>
          <w:b/>
          <w:color w:val="auto"/>
          <w:u w:val="none"/>
        </w:rPr>
        <w:t xml:space="preserve">Herr Strecker at </w:t>
      </w:r>
      <w:hyperlink r:id="rId13" w:history="1">
        <w:r w:rsidRPr="0038003D">
          <w:rPr>
            <w:rStyle w:val="Hyperlink"/>
            <w:rFonts w:ascii="Calibri" w:hAnsi="Calibri"/>
            <w:b/>
          </w:rPr>
          <w:t>jstrecker@forsyth.k12.ga.us</w:t>
        </w:r>
      </w:hyperlink>
      <w:r w:rsidRPr="0038003D">
        <w:rPr>
          <w:rStyle w:val="Hyperlink"/>
          <w:rFonts w:ascii="Calibri" w:hAnsi="Calibri"/>
          <w:b/>
          <w:color w:val="auto"/>
          <w:u w:val="none"/>
        </w:rPr>
        <w:t xml:space="preserve"> </w:t>
      </w:r>
      <w:r w:rsidR="007565D9" w:rsidRPr="0038003D">
        <w:rPr>
          <w:rFonts w:ascii="Calibri" w:hAnsi="Calibri"/>
          <w:b/>
        </w:rPr>
        <w:t xml:space="preserve"> for more info. </w:t>
      </w:r>
    </w:p>
    <w:sectPr w:rsidR="007565D9" w:rsidRPr="0038003D" w:rsidSect="007D7902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7E0"/>
    <w:multiLevelType w:val="hybridMultilevel"/>
    <w:tmpl w:val="8856E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1D03C0"/>
    <w:multiLevelType w:val="hybridMultilevel"/>
    <w:tmpl w:val="3FEA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FB"/>
    <w:rsid w:val="002A6C8E"/>
    <w:rsid w:val="003550C6"/>
    <w:rsid w:val="00367E1A"/>
    <w:rsid w:val="0038003D"/>
    <w:rsid w:val="003C545F"/>
    <w:rsid w:val="003F603F"/>
    <w:rsid w:val="00433A4C"/>
    <w:rsid w:val="00481E7D"/>
    <w:rsid w:val="00592F84"/>
    <w:rsid w:val="005F2377"/>
    <w:rsid w:val="00605875"/>
    <w:rsid w:val="006418FB"/>
    <w:rsid w:val="00672ABF"/>
    <w:rsid w:val="007565D9"/>
    <w:rsid w:val="007D7902"/>
    <w:rsid w:val="007F400B"/>
    <w:rsid w:val="008D5F6D"/>
    <w:rsid w:val="00A02444"/>
    <w:rsid w:val="00BB5550"/>
    <w:rsid w:val="00C0508F"/>
    <w:rsid w:val="00C37552"/>
    <w:rsid w:val="00E852D9"/>
    <w:rsid w:val="00F43222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C8F39"/>
  <w15:docId w15:val="{01E464C8-5617-4914-B160-6516171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418FB"/>
    <w:rPr>
      <w:b/>
      <w:bCs/>
    </w:rPr>
  </w:style>
  <w:style w:type="paragraph" w:styleId="ListParagraph">
    <w:name w:val="List Paragraph"/>
    <w:basedOn w:val="Normal"/>
    <w:uiPriority w:val="34"/>
    <w:qFormat/>
    <w:rsid w:val="00433A4C"/>
    <w:pPr>
      <w:ind w:left="720"/>
    </w:pPr>
  </w:style>
  <w:style w:type="character" w:styleId="Hyperlink">
    <w:name w:val="Hyperlink"/>
    <w:rsid w:val="0075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strecker@forsyth.k12.ga.us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mailto:slegall@oco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919-A124-402A-A5BB-7554016F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1859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mailto:slegall@oconeeschools.org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 County School System</dc:creator>
  <cp:lastModifiedBy>Legall, Stefani</cp:lastModifiedBy>
  <cp:revision>5</cp:revision>
  <cp:lastPrinted>2015-02-05T21:41:00Z</cp:lastPrinted>
  <dcterms:created xsi:type="dcterms:W3CDTF">2018-01-10T21:52:00Z</dcterms:created>
  <dcterms:modified xsi:type="dcterms:W3CDTF">2018-01-12T17:54:00Z</dcterms:modified>
</cp:coreProperties>
</file>